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B14" w:rsidRPr="00FC4882" w:rsidRDefault="00A04B14"/>
    <w:p w:rsidR="00A04B14" w:rsidRPr="00DC61F2" w:rsidRDefault="00A04B14" w:rsidP="00A04B14">
      <w:pPr>
        <w:rPr>
          <w:sz w:val="32"/>
          <w:lang w:val="es-ES"/>
        </w:rPr>
      </w:pPr>
      <w:r w:rsidRPr="00DC61F2">
        <w:rPr>
          <w:sz w:val="32"/>
          <w:lang w:val="es-ES"/>
        </w:rPr>
        <w:t>P R E S S E M E L D U N G</w:t>
      </w:r>
    </w:p>
    <w:p w:rsidR="00A04B14" w:rsidRPr="00FC4882" w:rsidRDefault="00A04B14" w:rsidP="00A04B14">
      <w:pPr>
        <w:rPr>
          <w:i/>
          <w:sz w:val="22"/>
        </w:rPr>
      </w:pPr>
      <w:r w:rsidRPr="00FC4882">
        <w:rPr>
          <w:i/>
          <w:sz w:val="22"/>
        </w:rPr>
        <w:t xml:space="preserve">Bad Dürkheim, im </w:t>
      </w:r>
      <w:r w:rsidR="00CC5EF7">
        <w:rPr>
          <w:i/>
          <w:sz w:val="22"/>
        </w:rPr>
        <w:t>Jun</w:t>
      </w:r>
      <w:r w:rsidR="001C4873">
        <w:rPr>
          <w:i/>
          <w:sz w:val="22"/>
        </w:rPr>
        <w:t>i</w:t>
      </w:r>
      <w:r w:rsidR="002B27EB">
        <w:rPr>
          <w:i/>
          <w:sz w:val="22"/>
        </w:rPr>
        <w:t xml:space="preserve"> 2022</w:t>
      </w:r>
    </w:p>
    <w:p w:rsidR="00A04B14" w:rsidRPr="00FC4882" w:rsidRDefault="00A04B14"/>
    <w:p w:rsidR="0005043C" w:rsidRDefault="0005043C" w:rsidP="0005043C">
      <w:pPr>
        <w:rPr>
          <w:rFonts w:ascii="Arial" w:hAnsi="Arial" w:cs="Arial"/>
          <w:szCs w:val="24"/>
        </w:rPr>
      </w:pPr>
    </w:p>
    <w:p w:rsidR="00CC5EF7" w:rsidRDefault="00CC5EF7" w:rsidP="00CC5EF7">
      <w:pPr>
        <w:rPr>
          <w:b/>
          <w:sz w:val="28"/>
          <w:szCs w:val="28"/>
        </w:rPr>
      </w:pPr>
      <w:r w:rsidRPr="00CC5EF7">
        <w:rPr>
          <w:b/>
          <w:sz w:val="28"/>
          <w:szCs w:val="28"/>
        </w:rPr>
        <w:t>Polargebiete als Indikator für den Klimawandel</w:t>
      </w:r>
    </w:p>
    <w:p w:rsidR="00E5521D" w:rsidRPr="00CC5EF7" w:rsidRDefault="00E5521D" w:rsidP="00E5521D">
      <w:pPr>
        <w:rPr>
          <w:b/>
          <w:sz w:val="28"/>
          <w:szCs w:val="28"/>
        </w:rPr>
      </w:pPr>
      <w:r w:rsidRPr="00CC5EF7">
        <w:rPr>
          <w:b/>
          <w:sz w:val="28"/>
          <w:szCs w:val="28"/>
        </w:rPr>
        <w:t>Vortrag am Pfalzmuseum</w:t>
      </w:r>
    </w:p>
    <w:p w:rsidR="00E5521D" w:rsidRPr="00CC5EF7" w:rsidRDefault="00E5521D" w:rsidP="00CC5EF7">
      <w:pPr>
        <w:rPr>
          <w:b/>
          <w:sz w:val="28"/>
          <w:szCs w:val="28"/>
        </w:rPr>
      </w:pPr>
    </w:p>
    <w:p w:rsidR="00CC5EF7" w:rsidRPr="00CC5EF7" w:rsidRDefault="00CC5EF7" w:rsidP="00CC5EF7">
      <w:pPr>
        <w:rPr>
          <w:szCs w:val="24"/>
        </w:rPr>
      </w:pPr>
      <w:bookmarkStart w:id="0" w:name="_GoBack"/>
      <w:bookmarkEnd w:id="0"/>
      <w:r w:rsidRPr="00CC5EF7">
        <w:rPr>
          <w:szCs w:val="24"/>
        </w:rPr>
        <w:t xml:space="preserve">Am Mittwoch, </w:t>
      </w:r>
      <w:r w:rsidR="00E5521D">
        <w:rPr>
          <w:szCs w:val="24"/>
        </w:rPr>
        <w:t xml:space="preserve">den </w:t>
      </w:r>
      <w:r w:rsidRPr="00CC5EF7">
        <w:rPr>
          <w:szCs w:val="24"/>
        </w:rPr>
        <w:t>29. Juni 2022 um 19 Uhr lädt das Pfalzmuseum für Naturkunde – POLLICHIA-Museum</w:t>
      </w:r>
      <w:r>
        <w:rPr>
          <w:szCs w:val="24"/>
        </w:rPr>
        <w:t xml:space="preserve"> in Bad Dürkheim</w:t>
      </w:r>
      <w:r w:rsidRPr="00CC5EF7">
        <w:rPr>
          <w:szCs w:val="24"/>
        </w:rPr>
        <w:t xml:space="preserve"> zu einem spannenden Vortrag über ein ganz aktuelles Thema ein:</w:t>
      </w:r>
    </w:p>
    <w:p w:rsidR="00CC5EF7" w:rsidRPr="00CC5EF7" w:rsidRDefault="00CC5EF7" w:rsidP="00CC5EF7">
      <w:pPr>
        <w:rPr>
          <w:szCs w:val="24"/>
        </w:rPr>
      </w:pPr>
      <w:r w:rsidRPr="00CC5EF7">
        <w:rPr>
          <w:szCs w:val="24"/>
        </w:rPr>
        <w:t xml:space="preserve">Der Einfluss des globalen Klimawandels der letzten Dekaden zeigt sich besonders stark in der Arktis. In der Antarktis zeigen sich ebenfalls Veränderungen aufgrund des Klimawandels, die nicht so deutlich wie in der Arktis sind, aber das Potential zu gravierenden globalen Auswirkungen haben. Die Veränderungen in der Arktis beeinflussen direkt das Klima in Mitteleuropa. </w:t>
      </w:r>
    </w:p>
    <w:p w:rsidR="00CC5EF7" w:rsidRPr="00CC5EF7" w:rsidRDefault="00CC5EF7" w:rsidP="00CC5EF7">
      <w:pPr>
        <w:rPr>
          <w:szCs w:val="24"/>
        </w:rPr>
      </w:pPr>
      <w:r w:rsidRPr="00CC5EF7">
        <w:rPr>
          <w:szCs w:val="24"/>
        </w:rPr>
        <w:t xml:space="preserve">Zur Verbesserung des Verständnisses von klimarelevanten Prozessen in der Arktis wurde von Oktober 2019 bis September 2020 eine ganzjährige internationale Expedition mit dem deutschen Forschungseisbrecher Polarstern durchgeführt, das </w:t>
      </w:r>
      <w:proofErr w:type="spellStart"/>
      <w:r w:rsidRPr="00CC5EF7">
        <w:rPr>
          <w:szCs w:val="24"/>
        </w:rPr>
        <w:t>MOSAiC</w:t>
      </w:r>
      <w:proofErr w:type="spellEnd"/>
      <w:r w:rsidRPr="00CC5EF7">
        <w:rPr>
          <w:szCs w:val="24"/>
        </w:rPr>
        <w:t xml:space="preserve">-Experiment. Die Polarforschung und insbesondere das </w:t>
      </w:r>
      <w:proofErr w:type="spellStart"/>
      <w:r w:rsidRPr="00CC5EF7">
        <w:rPr>
          <w:szCs w:val="24"/>
        </w:rPr>
        <w:t>MOSAiC</w:t>
      </w:r>
      <w:proofErr w:type="spellEnd"/>
      <w:r w:rsidRPr="00CC5EF7">
        <w:rPr>
          <w:szCs w:val="24"/>
        </w:rPr>
        <w:t xml:space="preserve">-Experiment sind nur im Rahmen von internationalen Kooperationen möglich. Wie ist die Polarforschung in Deutschland und international organisiert? Wie wird sich der Klimawandel in den Polargebieten global und in Europa auswirken? Diese und weitere Fragen werden erörtert, Fakten und Unsicherheiten zum Klimawandel werden erläutert. </w:t>
      </w:r>
    </w:p>
    <w:p w:rsidR="00CC5EF7" w:rsidRPr="00CC5EF7" w:rsidRDefault="00CC5EF7" w:rsidP="00CC5EF7">
      <w:pPr>
        <w:rPr>
          <w:szCs w:val="24"/>
        </w:rPr>
      </w:pPr>
      <w:r w:rsidRPr="00CC5EF7">
        <w:rPr>
          <w:szCs w:val="24"/>
        </w:rPr>
        <w:t xml:space="preserve">Der Referent, Diplom-Meteorologe </w:t>
      </w:r>
      <w:r w:rsidRPr="00CC5EF7">
        <w:rPr>
          <w:b/>
          <w:szCs w:val="24"/>
        </w:rPr>
        <w:t>Prof. Dr. Günther Heinemann</w:t>
      </w:r>
      <w:r w:rsidRPr="00CC5EF7">
        <w:rPr>
          <w:szCs w:val="24"/>
        </w:rPr>
        <w:t>, ist seit 2006 Leiter des Fachs Umweltmeteorologie an der Universität Trier. Er erforscht seit über 35 Jahren Klimaprozesse in den Polargebieten. Er gibt einen Überblick über eigene Forschungsprojekte in den Polargebieten und versucht mit eindrucksvollen Bildern</w:t>
      </w:r>
      <w:r w:rsidR="00E5521D">
        <w:rPr>
          <w:szCs w:val="24"/>
        </w:rPr>
        <w:t xml:space="preserve">, </w:t>
      </w:r>
      <w:r w:rsidR="00E5521D">
        <w:rPr>
          <w:szCs w:val="24"/>
        </w:rPr>
        <w:t xml:space="preserve">auch </w:t>
      </w:r>
      <w:r w:rsidR="00E5521D" w:rsidRPr="00CC5EF7">
        <w:rPr>
          <w:szCs w:val="24"/>
        </w:rPr>
        <w:t xml:space="preserve">bei </w:t>
      </w:r>
      <w:r w:rsidR="00E5521D">
        <w:rPr>
          <w:szCs w:val="24"/>
        </w:rPr>
        <w:t>seinen Zuhörerinnen und Zuhörern</w:t>
      </w:r>
      <w:r w:rsidR="00E5521D">
        <w:rPr>
          <w:szCs w:val="24"/>
        </w:rPr>
        <w:t>,</w:t>
      </w:r>
      <w:r w:rsidR="00E5521D">
        <w:rPr>
          <w:szCs w:val="24"/>
        </w:rPr>
        <w:t xml:space="preserve"> </w:t>
      </w:r>
      <w:r w:rsidR="00E5521D" w:rsidRPr="00CC5EF7">
        <w:rPr>
          <w:szCs w:val="24"/>
        </w:rPr>
        <w:t>die Faszination für das "Ewige Eis" zu wecken.</w:t>
      </w:r>
      <w:r w:rsidRPr="00CC5EF7">
        <w:rPr>
          <w:szCs w:val="24"/>
        </w:rPr>
        <w:t xml:space="preserve"> Der Eintritt ist frei, eine Anmeldung ist nicht erforderlich. </w:t>
      </w:r>
    </w:p>
    <w:p w:rsidR="005D30D0" w:rsidRDefault="005D30D0" w:rsidP="001C4873"/>
    <w:p w:rsidR="00EB7249" w:rsidRPr="00EF3A77" w:rsidRDefault="00C127BD" w:rsidP="00E73820">
      <w:pPr>
        <w:spacing w:line="360" w:lineRule="auto"/>
        <w:rPr>
          <w:i/>
          <w:sz w:val="20"/>
          <w:szCs w:val="20"/>
        </w:rPr>
      </w:pPr>
      <w:r w:rsidRPr="00FC4882">
        <w:rPr>
          <w:sz w:val="22"/>
        </w:rPr>
        <w:tab/>
      </w:r>
      <w:r w:rsidRPr="00FC4882">
        <w:rPr>
          <w:sz w:val="22"/>
        </w:rPr>
        <w:tab/>
      </w:r>
      <w:r w:rsidRPr="00FC4882">
        <w:rPr>
          <w:sz w:val="22"/>
        </w:rPr>
        <w:tab/>
      </w:r>
      <w:r w:rsidRPr="00FC4882">
        <w:rPr>
          <w:sz w:val="22"/>
        </w:rPr>
        <w:tab/>
      </w:r>
      <w:r w:rsidR="00DA280C">
        <w:rPr>
          <w:sz w:val="22"/>
        </w:rPr>
        <w:tab/>
      </w:r>
      <w:r w:rsidR="0091158F" w:rsidRPr="00EF3A77">
        <w:rPr>
          <w:i/>
          <w:sz w:val="22"/>
        </w:rPr>
        <w:t xml:space="preserve">            </w:t>
      </w:r>
      <w:r w:rsidR="00BC0C7B">
        <w:rPr>
          <w:i/>
          <w:sz w:val="22"/>
        </w:rPr>
        <w:t>2</w:t>
      </w:r>
      <w:r w:rsidR="00CC5EF7">
        <w:rPr>
          <w:i/>
          <w:sz w:val="22"/>
        </w:rPr>
        <w:t>21</w:t>
      </w:r>
      <w:r w:rsidR="00A50606" w:rsidRPr="00EF3A77">
        <w:rPr>
          <w:i/>
          <w:sz w:val="20"/>
          <w:szCs w:val="20"/>
        </w:rPr>
        <w:t xml:space="preserve"> </w:t>
      </w:r>
      <w:r w:rsidRPr="00EF3A77">
        <w:rPr>
          <w:i/>
          <w:sz w:val="20"/>
          <w:szCs w:val="20"/>
        </w:rPr>
        <w:t>Wörter,</w:t>
      </w:r>
      <w:r w:rsidR="008234BB">
        <w:rPr>
          <w:i/>
          <w:sz w:val="20"/>
          <w:szCs w:val="20"/>
        </w:rPr>
        <w:t xml:space="preserve"> </w:t>
      </w:r>
      <w:r w:rsidR="00CC5EF7">
        <w:rPr>
          <w:i/>
          <w:sz w:val="20"/>
          <w:szCs w:val="20"/>
        </w:rPr>
        <w:t>1.622</w:t>
      </w:r>
      <w:r w:rsidR="00A50606" w:rsidRPr="00EF3A77">
        <w:rPr>
          <w:i/>
          <w:sz w:val="20"/>
          <w:szCs w:val="20"/>
        </w:rPr>
        <w:t xml:space="preserve"> </w:t>
      </w:r>
      <w:r w:rsidRPr="00EF3A77">
        <w:rPr>
          <w:i/>
          <w:sz w:val="20"/>
          <w:szCs w:val="20"/>
        </w:rPr>
        <w:t>Zeichen (mit Leerzeichen)</w:t>
      </w:r>
    </w:p>
    <w:p w:rsidR="005D30D0" w:rsidRDefault="005D30D0">
      <w:pPr>
        <w:rPr>
          <w:sz w:val="22"/>
        </w:rPr>
      </w:pPr>
    </w:p>
    <w:p w:rsidR="00ED328C" w:rsidRDefault="00636D92" w:rsidP="00EC24AA">
      <w:pPr>
        <w:rPr>
          <w:b/>
          <w:szCs w:val="24"/>
        </w:rPr>
      </w:pPr>
      <w:r w:rsidRPr="0091158F">
        <w:rPr>
          <w:b/>
          <w:szCs w:val="24"/>
        </w:rPr>
        <w:t>Bildunterschrift</w:t>
      </w:r>
      <w:r w:rsidR="000F56A4">
        <w:rPr>
          <w:b/>
          <w:szCs w:val="24"/>
        </w:rPr>
        <w:t>:</w:t>
      </w:r>
    </w:p>
    <w:p w:rsidR="00CC5EF7" w:rsidRDefault="00CC5EF7" w:rsidP="00CC5EF7">
      <w:r w:rsidRPr="00CC5EF7">
        <w:t>So faszinierend ist das „Ewige“ Eis</w:t>
      </w:r>
      <w:r>
        <w:tab/>
      </w:r>
    </w:p>
    <w:p w:rsidR="00E96069" w:rsidRPr="005F0F45" w:rsidRDefault="00CC5EF7" w:rsidP="00CC5EF7">
      <w:pPr>
        <w:jc w:val="right"/>
        <w:rPr>
          <w:sz w:val="22"/>
        </w:rPr>
      </w:pPr>
      <w:r>
        <w:tab/>
      </w:r>
      <w:r>
        <w:tab/>
      </w:r>
      <w:r>
        <w:tab/>
      </w:r>
      <w:r>
        <w:tab/>
      </w:r>
      <w:r>
        <w:tab/>
      </w:r>
      <w:r>
        <w:tab/>
      </w:r>
      <w:r>
        <w:tab/>
      </w:r>
      <w:r>
        <w:tab/>
      </w:r>
      <w:r w:rsidRPr="005F0F45">
        <w:rPr>
          <w:sz w:val="22"/>
        </w:rPr>
        <w:t xml:space="preserve"> </w:t>
      </w:r>
      <w:r w:rsidR="00E96069" w:rsidRPr="005F0F45">
        <w:rPr>
          <w:sz w:val="22"/>
        </w:rPr>
        <w:t>[</w:t>
      </w:r>
      <w:r>
        <w:rPr>
          <w:sz w:val="22"/>
        </w:rPr>
        <w:t>Bild_Heinemann</w:t>
      </w:r>
      <w:r w:rsidR="00E96069" w:rsidRPr="005F0F45">
        <w:rPr>
          <w:sz w:val="22"/>
        </w:rPr>
        <w:t>.jpg]</w:t>
      </w:r>
    </w:p>
    <w:p w:rsidR="005F0F45" w:rsidRDefault="003E34E4" w:rsidP="00DA280C">
      <w:pPr>
        <w:rPr>
          <w:sz w:val="20"/>
          <w:szCs w:val="20"/>
        </w:rPr>
      </w:pPr>
      <w:r>
        <w:rPr>
          <w:sz w:val="20"/>
          <w:szCs w:val="20"/>
        </w:rPr>
        <w:tab/>
      </w:r>
      <w:r w:rsidR="00ED328C">
        <w:rPr>
          <w:sz w:val="20"/>
          <w:szCs w:val="20"/>
        </w:rPr>
        <w:tab/>
      </w:r>
      <w:r w:rsidR="00ED328C">
        <w:rPr>
          <w:sz w:val="20"/>
          <w:szCs w:val="20"/>
        </w:rPr>
        <w:tab/>
        <w:t xml:space="preserve">   </w:t>
      </w:r>
      <w:r w:rsidR="00E96069">
        <w:rPr>
          <w:sz w:val="20"/>
          <w:szCs w:val="20"/>
        </w:rPr>
        <w:t xml:space="preserve">                   </w:t>
      </w:r>
    </w:p>
    <w:p w:rsidR="00DC61F2" w:rsidRPr="00827480" w:rsidRDefault="00E96069" w:rsidP="00DA280C">
      <w:pPr>
        <w:rPr>
          <w:b/>
          <w:iCs/>
          <w:szCs w:val="24"/>
        </w:rPr>
      </w:pPr>
      <w:r w:rsidRPr="00827480">
        <w:rPr>
          <w:b/>
          <w:bCs/>
          <w:iCs/>
        </w:rPr>
        <w:t xml:space="preserve">Bild: </w:t>
      </w:r>
      <w:r w:rsidR="001C4873" w:rsidRPr="001C4873">
        <w:rPr>
          <w:b/>
          <w:bCs/>
          <w:iCs/>
        </w:rPr>
        <w:t>©</w:t>
      </w:r>
      <w:r w:rsidR="00CC5EF7">
        <w:rPr>
          <w:b/>
          <w:bCs/>
          <w:iCs/>
        </w:rPr>
        <w:t xml:space="preserve"> Günther </w:t>
      </w:r>
      <w:r w:rsidR="00CC5EF7">
        <w:rPr>
          <w:b/>
          <w:iCs/>
          <w:szCs w:val="24"/>
        </w:rPr>
        <w:t>Heinemann</w:t>
      </w:r>
      <w:r w:rsidR="00827480" w:rsidRPr="00827480">
        <w:rPr>
          <w:b/>
          <w:iCs/>
          <w:szCs w:val="24"/>
        </w:rPr>
        <w:t xml:space="preserve"> </w:t>
      </w:r>
    </w:p>
    <w:p w:rsidR="005F0F45" w:rsidRDefault="005F0F45" w:rsidP="00DA280C">
      <w:pPr>
        <w:rPr>
          <w:b/>
          <w:sz w:val="28"/>
        </w:rPr>
      </w:pPr>
    </w:p>
    <w:p w:rsidR="00DA280C" w:rsidRDefault="00DA280C" w:rsidP="00DA280C">
      <w:pPr>
        <w:rPr>
          <w:b/>
          <w:sz w:val="28"/>
        </w:rPr>
      </w:pPr>
      <w:r w:rsidRPr="00FC4882">
        <w:rPr>
          <w:b/>
          <w:sz w:val="28"/>
        </w:rPr>
        <w:t>HONORARFREI – BELEG ERBETEN!</w:t>
      </w:r>
    </w:p>
    <w:p w:rsidR="005D30D0" w:rsidRDefault="005D30D0">
      <w:pPr>
        <w:rPr>
          <w:sz w:val="20"/>
          <w:szCs w:val="20"/>
        </w:rPr>
      </w:pPr>
    </w:p>
    <w:p w:rsidR="00C127BD" w:rsidRPr="002F5DFC" w:rsidRDefault="00C127BD">
      <w:pPr>
        <w:rPr>
          <w:sz w:val="20"/>
          <w:szCs w:val="20"/>
          <w:u w:val="single"/>
        </w:rPr>
      </w:pPr>
      <w:r w:rsidRPr="002F5DFC">
        <w:rPr>
          <w:sz w:val="20"/>
          <w:szCs w:val="20"/>
        </w:rPr>
        <w:t xml:space="preserve">Nähere Informationen zum Pfalzmuseum für Naturkunde unter </w:t>
      </w:r>
      <w:hyperlink r:id="rId7" w:history="1">
        <w:r w:rsidRPr="002F5DFC">
          <w:rPr>
            <w:rStyle w:val="Hyperlink"/>
            <w:sz w:val="20"/>
            <w:szCs w:val="20"/>
          </w:rPr>
          <w:t>www.pfalzmuseum.de</w:t>
        </w:r>
      </w:hyperlink>
    </w:p>
    <w:p w:rsidR="00C127BD" w:rsidRPr="002F5DFC" w:rsidRDefault="00C127BD" w:rsidP="00C127BD">
      <w:pPr>
        <w:rPr>
          <w:b/>
          <w:sz w:val="20"/>
          <w:szCs w:val="20"/>
        </w:rPr>
      </w:pPr>
    </w:p>
    <w:p w:rsidR="00F00287" w:rsidRPr="002F5DFC" w:rsidRDefault="004375CB" w:rsidP="00C127BD">
      <w:pPr>
        <w:rPr>
          <w:sz w:val="20"/>
          <w:szCs w:val="20"/>
        </w:rPr>
      </w:pPr>
      <w:r w:rsidRPr="002F5DFC">
        <w:rPr>
          <w:b/>
          <w:sz w:val="20"/>
          <w:szCs w:val="20"/>
        </w:rPr>
        <w:t>Das Pfalzmuseum für Naturkunde – POLLICHIA-Museum</w:t>
      </w:r>
      <w:r w:rsidRPr="002F5DFC">
        <w:rPr>
          <w:sz w:val="20"/>
          <w:szCs w:val="20"/>
        </w:rPr>
        <w:t xml:space="preserve"> in Bad Dürkheim </w:t>
      </w:r>
      <w:r w:rsidR="007D640C" w:rsidRPr="002F5DFC">
        <w:rPr>
          <w:sz w:val="20"/>
          <w:szCs w:val="20"/>
        </w:rPr>
        <w:t xml:space="preserve">präsentiert auf rund 1.700 m² Ausstellungsfläche Aspekte und Zusammenhänge der Natur in der Pfalz. Die geowissenschaftlichen Inhalte werden in der Zweigstelle präsentiert, dem Urweltmuseum GEOSKOP auf der Burg Lichtenberg bei Kusel. </w:t>
      </w:r>
      <w:r w:rsidR="00F00287" w:rsidRPr="002F5DFC">
        <w:rPr>
          <w:sz w:val="20"/>
          <w:szCs w:val="20"/>
        </w:rPr>
        <w:t>Sonderausstellungen zu verschiedenen naturwissenschaftlichen Themen finden in beiden Häusern regelmäßig statt.</w:t>
      </w:r>
    </w:p>
    <w:p w:rsidR="004375CB" w:rsidRPr="002F5DFC" w:rsidRDefault="004375CB" w:rsidP="00C127BD">
      <w:pPr>
        <w:rPr>
          <w:sz w:val="20"/>
          <w:szCs w:val="20"/>
        </w:rPr>
      </w:pPr>
      <w:r w:rsidRPr="002F5DFC">
        <w:rPr>
          <w:b/>
          <w:sz w:val="20"/>
          <w:szCs w:val="20"/>
        </w:rPr>
        <w:t>Für Rückfragen:</w:t>
      </w:r>
      <w:r w:rsidRPr="002F5DFC">
        <w:rPr>
          <w:sz w:val="20"/>
          <w:szCs w:val="20"/>
        </w:rPr>
        <w:t xml:space="preserve"> Dr. </w:t>
      </w:r>
      <w:r w:rsidR="00DC61F2">
        <w:rPr>
          <w:sz w:val="20"/>
          <w:szCs w:val="20"/>
        </w:rPr>
        <w:t>Frank Wieland</w:t>
      </w:r>
      <w:r w:rsidRPr="002F5DFC">
        <w:rPr>
          <w:sz w:val="20"/>
          <w:szCs w:val="20"/>
        </w:rPr>
        <w:t>, Pfalzmuseum für Naturkunde, Hermann-Schäfer-Str. 17, 67098 Bad</w:t>
      </w:r>
      <w:r w:rsidR="008F6265" w:rsidRPr="002F5DFC">
        <w:rPr>
          <w:sz w:val="20"/>
          <w:szCs w:val="20"/>
        </w:rPr>
        <w:t xml:space="preserve"> Dürkheim. Telefon: 06</w:t>
      </w:r>
      <w:r w:rsidR="005B4742">
        <w:rPr>
          <w:sz w:val="20"/>
          <w:szCs w:val="20"/>
        </w:rPr>
        <w:t>322/</w:t>
      </w:r>
      <w:r w:rsidR="008F6265" w:rsidRPr="002F5DFC">
        <w:rPr>
          <w:sz w:val="20"/>
          <w:szCs w:val="20"/>
        </w:rPr>
        <w:t>9413</w:t>
      </w:r>
      <w:r w:rsidR="005B4742">
        <w:rPr>
          <w:sz w:val="20"/>
          <w:szCs w:val="20"/>
        </w:rPr>
        <w:t>-</w:t>
      </w:r>
      <w:r w:rsidR="008F6265" w:rsidRPr="002F5DFC">
        <w:rPr>
          <w:sz w:val="20"/>
          <w:szCs w:val="20"/>
        </w:rPr>
        <w:t>2</w:t>
      </w:r>
      <w:r w:rsidR="00DC61F2">
        <w:rPr>
          <w:sz w:val="20"/>
          <w:szCs w:val="20"/>
        </w:rPr>
        <w:t>2</w:t>
      </w:r>
      <w:r w:rsidR="008F6265" w:rsidRPr="002F5DFC">
        <w:rPr>
          <w:sz w:val="20"/>
          <w:szCs w:val="20"/>
        </w:rPr>
        <w:t xml:space="preserve">, </w:t>
      </w:r>
      <w:r w:rsidRPr="002F5DFC">
        <w:rPr>
          <w:sz w:val="20"/>
          <w:szCs w:val="20"/>
        </w:rPr>
        <w:t>E-Mail:</w:t>
      </w:r>
      <w:r w:rsidR="00DC61F2">
        <w:rPr>
          <w:sz w:val="20"/>
          <w:szCs w:val="20"/>
        </w:rPr>
        <w:t xml:space="preserve"> </w:t>
      </w:r>
      <w:r w:rsidR="00DC61F2" w:rsidRPr="00DC61F2">
        <w:rPr>
          <w:b/>
          <w:sz w:val="20"/>
          <w:szCs w:val="20"/>
        </w:rPr>
        <w:t>f.wieland</w:t>
      </w:r>
      <w:r w:rsidR="00050DA6" w:rsidRPr="002F5DFC">
        <w:rPr>
          <w:b/>
          <w:sz w:val="20"/>
          <w:szCs w:val="20"/>
        </w:rPr>
        <w:t>@pfalzmuseum.bv-pfalz.de</w:t>
      </w:r>
      <w:r w:rsidRPr="002F5DFC">
        <w:rPr>
          <w:sz w:val="20"/>
          <w:szCs w:val="20"/>
        </w:rPr>
        <w:t>.</w:t>
      </w:r>
    </w:p>
    <w:p w:rsidR="00050DA6" w:rsidRPr="002F5DFC" w:rsidRDefault="00050DA6" w:rsidP="00C127BD">
      <w:pPr>
        <w:rPr>
          <w:sz w:val="20"/>
          <w:szCs w:val="20"/>
        </w:rPr>
      </w:pPr>
    </w:p>
    <w:p w:rsidR="00050DA6" w:rsidRPr="002F5DFC" w:rsidRDefault="00A34649" w:rsidP="00C127BD">
      <w:pPr>
        <w:rPr>
          <w:sz w:val="20"/>
          <w:szCs w:val="20"/>
        </w:rPr>
      </w:pPr>
      <w:r w:rsidRPr="002F5DFC">
        <w:rPr>
          <w:sz w:val="20"/>
          <w:szCs w:val="20"/>
        </w:rPr>
        <w:t xml:space="preserve">gez. </w:t>
      </w:r>
      <w:r w:rsidR="00050DA6" w:rsidRPr="002F5DFC">
        <w:rPr>
          <w:sz w:val="20"/>
          <w:szCs w:val="20"/>
        </w:rPr>
        <w:t xml:space="preserve">Dr. </w:t>
      </w:r>
      <w:r w:rsidRPr="002F5DFC">
        <w:rPr>
          <w:sz w:val="20"/>
          <w:szCs w:val="20"/>
        </w:rPr>
        <w:t>Frank Wieland</w:t>
      </w:r>
    </w:p>
    <w:p w:rsidR="00050DA6" w:rsidRPr="002F5DFC" w:rsidRDefault="00050DA6" w:rsidP="00C127BD">
      <w:pPr>
        <w:rPr>
          <w:sz w:val="20"/>
          <w:szCs w:val="20"/>
        </w:rPr>
      </w:pPr>
      <w:r w:rsidRPr="002F5DFC">
        <w:rPr>
          <w:sz w:val="20"/>
          <w:szCs w:val="20"/>
        </w:rPr>
        <w:t xml:space="preserve">- </w:t>
      </w:r>
      <w:r w:rsidR="00A34649" w:rsidRPr="002F5DFC">
        <w:rPr>
          <w:sz w:val="20"/>
          <w:szCs w:val="20"/>
        </w:rPr>
        <w:t>Museumsdirektor</w:t>
      </w:r>
      <w:r w:rsidRPr="002F5DFC">
        <w:rPr>
          <w:sz w:val="20"/>
          <w:szCs w:val="20"/>
        </w:rPr>
        <w:t xml:space="preserve"> -</w:t>
      </w:r>
    </w:p>
    <w:sectPr w:rsidR="00050DA6" w:rsidRPr="002F5DFC" w:rsidSect="002F5DFC">
      <w:headerReference w:type="default" r:id="rId8"/>
      <w:pgSz w:w="11906" w:h="16838"/>
      <w:pgMar w:top="1418" w:right="226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178" w:rsidRDefault="00060178" w:rsidP="00D44DE6">
      <w:r>
        <w:separator/>
      </w:r>
    </w:p>
  </w:endnote>
  <w:endnote w:type="continuationSeparator" w:id="0">
    <w:p w:rsidR="00060178" w:rsidRDefault="00060178" w:rsidP="00D4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178" w:rsidRDefault="00060178" w:rsidP="00D44DE6">
      <w:r>
        <w:separator/>
      </w:r>
    </w:p>
  </w:footnote>
  <w:footnote w:type="continuationSeparator" w:id="0">
    <w:p w:rsidR="00060178" w:rsidRDefault="00060178" w:rsidP="00D44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5B4" w:rsidRDefault="007435B4">
    <w:pPr>
      <w:pStyle w:val="Kopfzeile"/>
    </w:pP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2886710</wp:posOffset>
              </wp:positionH>
              <wp:positionV relativeFrom="paragraph">
                <wp:posOffset>-269240</wp:posOffset>
              </wp:positionV>
              <wp:extent cx="3415665" cy="862330"/>
              <wp:effectExtent l="635" t="0" r="317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5B4" w:rsidRDefault="007435B4" w:rsidP="00D44DE6">
                          <w:r>
                            <w:rPr>
                              <w:noProof/>
                              <w:lang w:eastAsia="de-DE"/>
                            </w:rPr>
                            <w:drawing>
                              <wp:inline distT="0" distB="0" distL="0" distR="0">
                                <wp:extent cx="3067050" cy="628650"/>
                                <wp:effectExtent l="19050" t="0" r="0" b="0"/>
                                <wp:docPr id="1" name="Grafik 0" descr="1 Logo vol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1 Logo vollst.jpg"/>
                                        <pic:cNvPicPr>
                                          <a:picLocks noChangeAspect="1" noChangeArrowheads="1"/>
                                        </pic:cNvPicPr>
                                      </pic:nvPicPr>
                                      <pic:blipFill>
                                        <a:blip r:embed="rId1"/>
                                        <a:srcRect/>
                                        <a:stretch>
                                          <a:fillRect/>
                                        </a:stretch>
                                      </pic:blipFill>
                                      <pic:spPr bwMode="auto">
                                        <a:xfrm>
                                          <a:off x="0" y="0"/>
                                          <a:ext cx="3067050" cy="628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7.3pt;margin-top:-21.2pt;width:268.95pt;height:6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DwhQIAAA8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" stroked="f">
              <v:textbox>
                <w:txbxContent>
                  <w:p w:rsidR="007435B4" w:rsidRDefault="007435B4" w:rsidP="00D44DE6">
                    <w:r>
                      <w:rPr>
                        <w:noProof/>
                        <w:lang w:eastAsia="de-DE"/>
                      </w:rPr>
                      <w:drawing>
                        <wp:inline distT="0" distB="0" distL="0" distR="0">
                          <wp:extent cx="3067050" cy="628650"/>
                          <wp:effectExtent l="19050" t="0" r="0" b="0"/>
                          <wp:docPr id="1" name="Grafik 0" descr="1 Logo vol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1 Logo vollst.jpg"/>
                                  <pic:cNvPicPr>
                                    <a:picLocks noChangeAspect="1" noChangeArrowheads="1"/>
                                  </pic:cNvPicPr>
                                </pic:nvPicPr>
                                <pic:blipFill>
                                  <a:blip r:embed="rId2"/>
                                  <a:srcRect/>
                                  <a:stretch>
                                    <a:fillRect/>
                                  </a:stretch>
                                </pic:blipFill>
                                <pic:spPr bwMode="auto">
                                  <a:xfrm>
                                    <a:off x="0" y="0"/>
                                    <a:ext cx="3067050" cy="628650"/>
                                  </a:xfrm>
                                  <a:prstGeom prst="rect">
                                    <a:avLst/>
                                  </a:prstGeom>
                                  <a:noFill/>
                                  <a:ln w="9525">
                                    <a:noFill/>
                                    <a:miter lim="800000"/>
                                    <a:headEnd/>
                                    <a:tailEnd/>
                                  </a:ln>
                                </pic:spPr>
                              </pic:pic>
                            </a:graphicData>
                          </a:graphic>
                        </wp:inline>
                      </w:drawing>
                    </w:r>
                  </w:p>
                </w:txbxContent>
              </v:textbox>
            </v:shape>
          </w:pict>
        </mc:Fallback>
      </mc:AlternateContent>
    </w:r>
  </w:p>
  <w:p w:rsidR="007435B4" w:rsidRDefault="007435B4">
    <w:pPr>
      <w:pStyle w:val="Kopfzeile"/>
    </w:pPr>
  </w:p>
  <w:p w:rsidR="007435B4" w:rsidRDefault="007435B4">
    <w:pPr>
      <w:pStyle w:val="Kopfzeile"/>
    </w:pP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-270510</wp:posOffset>
              </wp:positionH>
              <wp:positionV relativeFrom="paragraph">
                <wp:posOffset>147955</wp:posOffset>
              </wp:positionV>
              <wp:extent cx="6521450" cy="0"/>
              <wp:effectExtent l="5715" t="5080" r="6985" b="1397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8B9535" id="_x0000_t32" coordsize="21600,21600" o:spt="32" o:oned="t" path="m,l21600,21600e" filled="f">
              <v:path arrowok="t" fillok="f" o:connecttype="none"/>
              <o:lock v:ext="edit" shapetype="t"/>
            </v:shapetype>
            <v:shape id="AutoShape 2" o:spid="_x0000_s1026" type="#_x0000_t32" style="position:absolute;margin-left:-21.3pt;margin-top:11.65pt;width:51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rv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&#1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5A3"/>
    <w:rsid w:val="00005823"/>
    <w:rsid w:val="000063C7"/>
    <w:rsid w:val="00010B0A"/>
    <w:rsid w:val="0001774F"/>
    <w:rsid w:val="00020185"/>
    <w:rsid w:val="00046857"/>
    <w:rsid w:val="0005043C"/>
    <w:rsid w:val="00050DA6"/>
    <w:rsid w:val="00050ED2"/>
    <w:rsid w:val="00060178"/>
    <w:rsid w:val="00061DA2"/>
    <w:rsid w:val="00077EB4"/>
    <w:rsid w:val="0009768B"/>
    <w:rsid w:val="000B03C9"/>
    <w:rsid w:val="000B2D29"/>
    <w:rsid w:val="000C617E"/>
    <w:rsid w:val="000F1E2D"/>
    <w:rsid w:val="000F2A36"/>
    <w:rsid w:val="000F56A4"/>
    <w:rsid w:val="00121E7F"/>
    <w:rsid w:val="00127257"/>
    <w:rsid w:val="0015315B"/>
    <w:rsid w:val="0019286A"/>
    <w:rsid w:val="001C4873"/>
    <w:rsid w:val="0021616C"/>
    <w:rsid w:val="002226D0"/>
    <w:rsid w:val="00252A32"/>
    <w:rsid w:val="00260288"/>
    <w:rsid w:val="00274F37"/>
    <w:rsid w:val="00283429"/>
    <w:rsid w:val="002B27EB"/>
    <w:rsid w:val="002C2E8D"/>
    <w:rsid w:val="002E0AB6"/>
    <w:rsid w:val="002F3214"/>
    <w:rsid w:val="002F5DFC"/>
    <w:rsid w:val="00340C12"/>
    <w:rsid w:val="003713F6"/>
    <w:rsid w:val="003C5FAA"/>
    <w:rsid w:val="003D1D90"/>
    <w:rsid w:val="003D34D2"/>
    <w:rsid w:val="003E34E4"/>
    <w:rsid w:val="003E7596"/>
    <w:rsid w:val="00402732"/>
    <w:rsid w:val="00420F5F"/>
    <w:rsid w:val="004375CB"/>
    <w:rsid w:val="004625A3"/>
    <w:rsid w:val="004B1287"/>
    <w:rsid w:val="00535173"/>
    <w:rsid w:val="00561B7A"/>
    <w:rsid w:val="00566505"/>
    <w:rsid w:val="0059023E"/>
    <w:rsid w:val="005B4742"/>
    <w:rsid w:val="005D30D0"/>
    <w:rsid w:val="005F0F45"/>
    <w:rsid w:val="005F66FF"/>
    <w:rsid w:val="005F6BBB"/>
    <w:rsid w:val="00630A0E"/>
    <w:rsid w:val="00636D92"/>
    <w:rsid w:val="00646BE9"/>
    <w:rsid w:val="006A463D"/>
    <w:rsid w:val="006C3BBE"/>
    <w:rsid w:val="006C630B"/>
    <w:rsid w:val="006E4B67"/>
    <w:rsid w:val="006F4F8C"/>
    <w:rsid w:val="007232CD"/>
    <w:rsid w:val="007306CB"/>
    <w:rsid w:val="007346F8"/>
    <w:rsid w:val="007360C0"/>
    <w:rsid w:val="007407CD"/>
    <w:rsid w:val="007435B4"/>
    <w:rsid w:val="007B2162"/>
    <w:rsid w:val="007B24D4"/>
    <w:rsid w:val="007B5177"/>
    <w:rsid w:val="007B6FDF"/>
    <w:rsid w:val="007D5B6D"/>
    <w:rsid w:val="007D640C"/>
    <w:rsid w:val="0080001B"/>
    <w:rsid w:val="0080004C"/>
    <w:rsid w:val="008126F5"/>
    <w:rsid w:val="008234BB"/>
    <w:rsid w:val="00827480"/>
    <w:rsid w:val="00864B21"/>
    <w:rsid w:val="00882C49"/>
    <w:rsid w:val="008A31C7"/>
    <w:rsid w:val="008D6F3C"/>
    <w:rsid w:val="008F6265"/>
    <w:rsid w:val="008F79EF"/>
    <w:rsid w:val="009075D5"/>
    <w:rsid w:val="0091158F"/>
    <w:rsid w:val="00944DE2"/>
    <w:rsid w:val="00955352"/>
    <w:rsid w:val="00957EE5"/>
    <w:rsid w:val="009A51BF"/>
    <w:rsid w:val="009C696E"/>
    <w:rsid w:val="00A04B14"/>
    <w:rsid w:val="00A166F7"/>
    <w:rsid w:val="00A2594E"/>
    <w:rsid w:val="00A34649"/>
    <w:rsid w:val="00A43D48"/>
    <w:rsid w:val="00A50606"/>
    <w:rsid w:val="00A8228D"/>
    <w:rsid w:val="00AB221D"/>
    <w:rsid w:val="00B46DE1"/>
    <w:rsid w:val="00B85710"/>
    <w:rsid w:val="00BB1E87"/>
    <w:rsid w:val="00BC0C7B"/>
    <w:rsid w:val="00BE4EEF"/>
    <w:rsid w:val="00C127BD"/>
    <w:rsid w:val="00C16A41"/>
    <w:rsid w:val="00C35FA9"/>
    <w:rsid w:val="00C45A8A"/>
    <w:rsid w:val="00C82062"/>
    <w:rsid w:val="00CA14AC"/>
    <w:rsid w:val="00CC5EF7"/>
    <w:rsid w:val="00CE33AF"/>
    <w:rsid w:val="00CF4C2D"/>
    <w:rsid w:val="00CF4E1F"/>
    <w:rsid w:val="00D12D0E"/>
    <w:rsid w:val="00D44DE6"/>
    <w:rsid w:val="00D613EF"/>
    <w:rsid w:val="00D6557D"/>
    <w:rsid w:val="00D8680A"/>
    <w:rsid w:val="00DA280C"/>
    <w:rsid w:val="00DC2168"/>
    <w:rsid w:val="00DC49C4"/>
    <w:rsid w:val="00DC61F2"/>
    <w:rsid w:val="00DD4E70"/>
    <w:rsid w:val="00DD6777"/>
    <w:rsid w:val="00DF2D5B"/>
    <w:rsid w:val="00DF493A"/>
    <w:rsid w:val="00DF61D2"/>
    <w:rsid w:val="00E117D3"/>
    <w:rsid w:val="00E5521D"/>
    <w:rsid w:val="00E6074A"/>
    <w:rsid w:val="00E70792"/>
    <w:rsid w:val="00E73820"/>
    <w:rsid w:val="00E96069"/>
    <w:rsid w:val="00EB7249"/>
    <w:rsid w:val="00EC24AA"/>
    <w:rsid w:val="00ED2160"/>
    <w:rsid w:val="00ED328C"/>
    <w:rsid w:val="00ED3976"/>
    <w:rsid w:val="00EF3A77"/>
    <w:rsid w:val="00EF79E1"/>
    <w:rsid w:val="00EF7A34"/>
    <w:rsid w:val="00F00287"/>
    <w:rsid w:val="00F14824"/>
    <w:rsid w:val="00F14A65"/>
    <w:rsid w:val="00F2649C"/>
    <w:rsid w:val="00F36B64"/>
    <w:rsid w:val="00F44788"/>
    <w:rsid w:val="00F466C8"/>
    <w:rsid w:val="00F5238B"/>
    <w:rsid w:val="00F60E8C"/>
    <w:rsid w:val="00F8311C"/>
    <w:rsid w:val="00FC4882"/>
    <w:rsid w:val="00FC708E"/>
    <w:rsid w:val="00FF66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9D343A"/>
  <w15:docId w15:val="{F962AAB4-82B3-417B-8AFB-AA84FE96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20185"/>
    <w:rPr>
      <w:rFonts w:ascii="Times New Roman" w:hAnsi="Times New Roman"/>
      <w:sz w:val="24"/>
      <w:szCs w:val="22"/>
      <w:lang w:eastAsia="en-US"/>
    </w:rPr>
  </w:style>
  <w:style w:type="paragraph" w:styleId="berschrift1">
    <w:name w:val="heading 1"/>
    <w:basedOn w:val="Standard"/>
    <w:next w:val="Standard"/>
    <w:link w:val="berschrift1Zchn"/>
    <w:qFormat/>
    <w:rsid w:val="00E117D3"/>
    <w:pPr>
      <w:keepNext/>
      <w:jc w:val="center"/>
      <w:outlineLvl w:val="0"/>
    </w:pPr>
    <w:rPr>
      <w:rFonts w:eastAsia="Times New Roman"/>
      <w:sz w:val="36"/>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0185"/>
    <w:pPr>
      <w:ind w:left="720"/>
      <w:contextualSpacing/>
    </w:pPr>
  </w:style>
  <w:style w:type="paragraph" w:styleId="Sprechblasentext">
    <w:name w:val="Balloon Text"/>
    <w:basedOn w:val="Standard"/>
    <w:link w:val="SprechblasentextZchn"/>
    <w:uiPriority w:val="99"/>
    <w:semiHidden/>
    <w:unhideWhenUsed/>
    <w:rsid w:val="00D44DE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4DE6"/>
    <w:rPr>
      <w:rFonts w:ascii="Tahoma" w:hAnsi="Tahoma" w:cs="Tahoma"/>
      <w:sz w:val="16"/>
      <w:szCs w:val="16"/>
    </w:rPr>
  </w:style>
  <w:style w:type="paragraph" w:styleId="Kopfzeile">
    <w:name w:val="header"/>
    <w:basedOn w:val="Standard"/>
    <w:link w:val="KopfzeileZchn"/>
    <w:uiPriority w:val="99"/>
    <w:semiHidden/>
    <w:unhideWhenUsed/>
    <w:rsid w:val="00D44DE6"/>
    <w:pPr>
      <w:tabs>
        <w:tab w:val="center" w:pos="4536"/>
        <w:tab w:val="right" w:pos="9072"/>
      </w:tabs>
    </w:pPr>
  </w:style>
  <w:style w:type="character" w:customStyle="1" w:styleId="KopfzeileZchn">
    <w:name w:val="Kopfzeile Zchn"/>
    <w:basedOn w:val="Absatz-Standardschriftart"/>
    <w:link w:val="Kopfzeile"/>
    <w:uiPriority w:val="99"/>
    <w:semiHidden/>
    <w:rsid w:val="00D44DE6"/>
    <w:rPr>
      <w:rFonts w:ascii="Times New Roman" w:hAnsi="Times New Roman"/>
      <w:sz w:val="24"/>
    </w:rPr>
  </w:style>
  <w:style w:type="paragraph" w:styleId="Fuzeile">
    <w:name w:val="footer"/>
    <w:basedOn w:val="Standard"/>
    <w:link w:val="FuzeileZchn"/>
    <w:uiPriority w:val="99"/>
    <w:semiHidden/>
    <w:unhideWhenUsed/>
    <w:rsid w:val="00D44DE6"/>
    <w:pPr>
      <w:tabs>
        <w:tab w:val="center" w:pos="4536"/>
        <w:tab w:val="right" w:pos="9072"/>
      </w:tabs>
    </w:pPr>
  </w:style>
  <w:style w:type="character" w:customStyle="1" w:styleId="FuzeileZchn">
    <w:name w:val="Fußzeile Zchn"/>
    <w:basedOn w:val="Absatz-Standardschriftart"/>
    <w:link w:val="Fuzeile"/>
    <w:uiPriority w:val="99"/>
    <w:semiHidden/>
    <w:rsid w:val="00D44DE6"/>
    <w:rPr>
      <w:rFonts w:ascii="Times New Roman" w:hAnsi="Times New Roman"/>
      <w:sz w:val="24"/>
    </w:rPr>
  </w:style>
  <w:style w:type="character" w:styleId="Hyperlink">
    <w:name w:val="Hyperlink"/>
    <w:basedOn w:val="Absatz-Standardschriftart"/>
    <w:uiPriority w:val="99"/>
    <w:unhideWhenUsed/>
    <w:rsid w:val="00C127BD"/>
    <w:rPr>
      <w:color w:val="0000FF"/>
      <w:u w:val="single"/>
    </w:rPr>
  </w:style>
  <w:style w:type="character" w:customStyle="1" w:styleId="berschrift1Zchn">
    <w:name w:val="Überschrift 1 Zchn"/>
    <w:basedOn w:val="Absatz-Standardschriftart"/>
    <w:link w:val="berschrift1"/>
    <w:rsid w:val="00E117D3"/>
    <w:rPr>
      <w:rFonts w:ascii="Times New Roman" w:eastAsia="Times New Roman" w:hAnsi="Times New Roman"/>
      <w:sz w:val="36"/>
      <w:szCs w:val="24"/>
    </w:rPr>
  </w:style>
  <w:style w:type="character" w:styleId="NichtaufgelsteErwhnung">
    <w:name w:val="Unresolved Mention"/>
    <w:basedOn w:val="Absatz-Standardschriftart"/>
    <w:uiPriority w:val="99"/>
    <w:semiHidden/>
    <w:unhideWhenUsed/>
    <w:rsid w:val="00F2649C"/>
    <w:rPr>
      <w:color w:val="605E5C"/>
      <w:shd w:val="clear" w:color="auto" w:fill="E1DFDD"/>
    </w:rPr>
  </w:style>
  <w:style w:type="paragraph" w:customStyle="1" w:styleId="Default">
    <w:name w:val="Default"/>
    <w:rsid w:val="005F0F45"/>
    <w:pPr>
      <w:autoSpaceDE w:val="0"/>
      <w:autoSpaceDN w:val="0"/>
      <w:adjustRightInd w:val="0"/>
    </w:pPr>
    <w:rPr>
      <w:rFonts w:ascii="Segoe UI" w:eastAsiaTheme="minorHAnsi" w:hAnsi="Segoe UI" w:cs="Segoe U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437753">
      <w:bodyDiv w:val="1"/>
      <w:marLeft w:val="0"/>
      <w:marRight w:val="0"/>
      <w:marTop w:val="0"/>
      <w:marBottom w:val="0"/>
      <w:divBdr>
        <w:top w:val="none" w:sz="0" w:space="0" w:color="auto"/>
        <w:left w:val="none" w:sz="0" w:space="0" w:color="auto"/>
        <w:bottom w:val="none" w:sz="0" w:space="0" w:color="auto"/>
        <w:right w:val="none" w:sz="0" w:space="0" w:color="auto"/>
      </w:divBdr>
    </w:div>
    <w:div w:id="335890334">
      <w:bodyDiv w:val="1"/>
      <w:marLeft w:val="0"/>
      <w:marRight w:val="0"/>
      <w:marTop w:val="0"/>
      <w:marBottom w:val="0"/>
      <w:divBdr>
        <w:top w:val="none" w:sz="0" w:space="0" w:color="auto"/>
        <w:left w:val="none" w:sz="0" w:space="0" w:color="auto"/>
        <w:bottom w:val="none" w:sz="0" w:space="0" w:color="auto"/>
        <w:right w:val="none" w:sz="0" w:space="0" w:color="auto"/>
      </w:divBdr>
    </w:div>
    <w:div w:id="915823159">
      <w:bodyDiv w:val="1"/>
      <w:marLeft w:val="0"/>
      <w:marRight w:val="0"/>
      <w:marTop w:val="0"/>
      <w:marBottom w:val="0"/>
      <w:divBdr>
        <w:top w:val="none" w:sz="0" w:space="0" w:color="auto"/>
        <w:left w:val="none" w:sz="0" w:space="0" w:color="auto"/>
        <w:bottom w:val="none" w:sz="0" w:space="0" w:color="auto"/>
        <w:right w:val="none" w:sz="0" w:space="0" w:color="auto"/>
      </w:divBdr>
    </w:div>
    <w:div w:id="1165709482">
      <w:bodyDiv w:val="1"/>
      <w:marLeft w:val="0"/>
      <w:marRight w:val="0"/>
      <w:marTop w:val="0"/>
      <w:marBottom w:val="0"/>
      <w:divBdr>
        <w:top w:val="none" w:sz="0" w:space="0" w:color="auto"/>
        <w:left w:val="none" w:sz="0" w:space="0" w:color="auto"/>
        <w:bottom w:val="none" w:sz="0" w:space="0" w:color="auto"/>
        <w:right w:val="none" w:sz="0" w:space="0" w:color="auto"/>
      </w:divBdr>
    </w:div>
    <w:div w:id="1190266718">
      <w:bodyDiv w:val="1"/>
      <w:marLeft w:val="0"/>
      <w:marRight w:val="0"/>
      <w:marTop w:val="0"/>
      <w:marBottom w:val="0"/>
      <w:divBdr>
        <w:top w:val="none" w:sz="0" w:space="0" w:color="auto"/>
        <w:left w:val="none" w:sz="0" w:space="0" w:color="auto"/>
        <w:bottom w:val="none" w:sz="0" w:space="0" w:color="auto"/>
        <w:right w:val="none" w:sz="0" w:space="0" w:color="auto"/>
      </w:divBdr>
    </w:div>
    <w:div w:id="1595819651">
      <w:bodyDiv w:val="1"/>
      <w:marLeft w:val="0"/>
      <w:marRight w:val="0"/>
      <w:marTop w:val="0"/>
      <w:marBottom w:val="0"/>
      <w:divBdr>
        <w:top w:val="none" w:sz="0" w:space="0" w:color="auto"/>
        <w:left w:val="none" w:sz="0" w:space="0" w:color="auto"/>
        <w:bottom w:val="none" w:sz="0" w:space="0" w:color="auto"/>
        <w:right w:val="none" w:sz="0" w:space="0" w:color="auto"/>
      </w:divBdr>
    </w:div>
    <w:div w:id="204243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falzmuseum.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06C4D-510D-4402-ABE4-EDC38A217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378</Words>
  <Characters>2385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Bezirksverband</Company>
  <LinksUpToDate>false</LinksUpToDate>
  <CharactersWithSpaces>2758</CharactersWithSpaces>
  <SharedDoc>false</SharedDoc>
  <HLinks>
    <vt:vector size="6" baseType="variant">
      <vt:variant>
        <vt:i4>7733370</vt:i4>
      </vt:variant>
      <vt:variant>
        <vt:i4>0</vt:i4>
      </vt:variant>
      <vt:variant>
        <vt:i4>0</vt:i4>
      </vt:variant>
      <vt:variant>
        <vt:i4>5</vt:i4>
      </vt:variant>
      <vt:variant>
        <vt:lpwstr>http://www.pfalzmuseum.de/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wieland</dc:creator>
  <cp:lastModifiedBy>Berberich Sabrina</cp:lastModifiedBy>
  <cp:revision>3</cp:revision>
  <cp:lastPrinted>2020-01-23T10:25:00Z</cp:lastPrinted>
  <dcterms:created xsi:type="dcterms:W3CDTF">2022-06-15T11:00:00Z</dcterms:created>
  <dcterms:modified xsi:type="dcterms:W3CDTF">2022-06-15T11:34:00Z</dcterms:modified>
</cp:coreProperties>
</file>